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33" w:rsidRDefault="00AC20B8" w:rsidP="005C5298">
      <w:pPr>
        <w:ind w:left="7200"/>
        <w:jc w:val="right"/>
        <w:rPr>
          <w:rFonts w:ascii="Comic Sans MS" w:hAnsi="Comic Sans MS"/>
          <w:b/>
          <w:sz w:val="32"/>
          <w:szCs w:val="32"/>
          <w:u w:val="single"/>
        </w:rPr>
      </w:pPr>
      <w:r>
        <w:rPr>
          <w:rFonts w:ascii="Comic Sans MS" w:hAnsi="Comic Sans MS"/>
          <w:b/>
          <w:sz w:val="32"/>
          <w:szCs w:val="32"/>
        </w:rPr>
        <w:t xml:space="preserve">  </w:t>
      </w:r>
      <w:r w:rsidR="00F81679">
        <w:rPr>
          <w:noProof/>
          <w:lang w:val="en-GB" w:eastAsia="en-GB"/>
        </w:rPr>
        <w:drawing>
          <wp:inline distT="0" distB="0" distL="0" distR="0" wp14:anchorId="29A357E5" wp14:editId="2BC26174">
            <wp:extent cx="2009553" cy="177563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l="19500" t="21217" r="34796" b="8856"/>
                    <a:stretch/>
                  </pic:blipFill>
                  <pic:spPr bwMode="auto">
                    <a:xfrm>
                      <a:off x="0" y="0"/>
                      <a:ext cx="2006060" cy="1772551"/>
                    </a:xfrm>
                    <a:prstGeom prst="rect">
                      <a:avLst/>
                    </a:prstGeom>
                    <a:ln>
                      <a:noFill/>
                    </a:ln>
                    <a:extLst>
                      <a:ext uri="{53640926-AAD7-44D8-BBD7-CCE9431645EC}">
                        <a14:shadowObscured xmlns:a14="http://schemas.microsoft.com/office/drawing/2010/main"/>
                      </a:ext>
                    </a:extLst>
                  </pic:spPr>
                </pic:pic>
              </a:graphicData>
            </a:graphic>
          </wp:inline>
        </w:drawing>
      </w:r>
    </w:p>
    <w:p w:rsidR="00E034C3" w:rsidRDefault="00E034C3" w:rsidP="00F46B33">
      <w:pPr>
        <w:jc w:val="center"/>
        <w:rPr>
          <w:rFonts w:ascii="Comic Sans MS" w:hAnsi="Comic Sans MS"/>
          <w:b/>
          <w:sz w:val="32"/>
          <w:szCs w:val="32"/>
          <w:u w:val="single"/>
        </w:rPr>
      </w:pPr>
    </w:p>
    <w:p w:rsidR="00E059C7" w:rsidRDefault="00E059C7" w:rsidP="00F46B33">
      <w:pPr>
        <w:jc w:val="center"/>
        <w:rPr>
          <w:rFonts w:ascii="Comic Sans MS" w:hAnsi="Comic Sans MS"/>
          <w:b/>
          <w:sz w:val="32"/>
          <w:szCs w:val="32"/>
          <w:u w:val="single"/>
        </w:rPr>
      </w:pPr>
    </w:p>
    <w:p w:rsidR="004E3A57" w:rsidRPr="004E3A57" w:rsidRDefault="00BA4336" w:rsidP="004E3A57">
      <w:pPr>
        <w:jc w:val="center"/>
        <w:rPr>
          <w:rFonts w:ascii="Comic Sans MS" w:hAnsi="Comic Sans MS"/>
          <w:b/>
          <w:sz w:val="32"/>
          <w:szCs w:val="32"/>
          <w:u w:val="single"/>
        </w:rPr>
      </w:pPr>
      <w:r>
        <w:rPr>
          <w:rFonts w:ascii="Comic Sans MS" w:hAnsi="Comic Sans MS"/>
          <w:b/>
          <w:sz w:val="32"/>
          <w:szCs w:val="32"/>
          <w:u w:val="single"/>
        </w:rPr>
        <w:t>Retention Policy</w:t>
      </w:r>
      <w:r w:rsidR="004E3A57" w:rsidRPr="004E3A57">
        <w:rPr>
          <w:rFonts w:ascii="Comic Sans MS" w:hAnsi="Comic Sans MS"/>
          <w:b/>
          <w:sz w:val="32"/>
          <w:szCs w:val="32"/>
          <w:u w:val="single"/>
        </w:rPr>
        <w:t xml:space="preserve"> - GDPR</w:t>
      </w:r>
    </w:p>
    <w:p w:rsidR="00BA4336" w:rsidRDefault="00BA4336" w:rsidP="00BA4336">
      <w:pPr>
        <w:jc w:val="center"/>
        <w:rPr>
          <w:b/>
          <w:sz w:val="28"/>
          <w:szCs w:val="28"/>
        </w:rPr>
      </w:pPr>
    </w:p>
    <w:p w:rsidR="00BA4336" w:rsidRDefault="00BA4336" w:rsidP="00BA4336">
      <w:pPr>
        <w:pStyle w:val="NoSpacing"/>
      </w:pPr>
    </w:p>
    <w:p w:rsidR="00BA4336" w:rsidRPr="00BA4336" w:rsidRDefault="00BA4336" w:rsidP="00BA4336">
      <w:pPr>
        <w:pStyle w:val="NoSpacing"/>
        <w:rPr>
          <w:rFonts w:ascii="Comic Sans MS" w:hAnsi="Comic Sans MS"/>
        </w:rPr>
      </w:pPr>
      <w:r w:rsidRPr="00BA4336">
        <w:rPr>
          <w:rFonts w:ascii="Comic Sans MS" w:hAnsi="Comic Sans MS"/>
        </w:rPr>
        <w:t xml:space="preserve">The general data protection is an EU law from May 2018. It requires us to share information with you about data retention after your child has left our setting. This new law will assist childminders in being clearer and open about personal data held. Our records should be kept to a minimum with no unnecessary data which should be checked often that they are up to date and relevant. </w:t>
      </w:r>
    </w:p>
    <w:p w:rsidR="00BA4336" w:rsidRPr="00BA4336" w:rsidRDefault="00BA4336" w:rsidP="00BA4336">
      <w:pPr>
        <w:pStyle w:val="NoSpacing"/>
        <w:rPr>
          <w:rFonts w:ascii="Comic Sans MS" w:hAnsi="Comic Sans MS"/>
        </w:rPr>
      </w:pPr>
    </w:p>
    <w:p w:rsidR="00BA4336" w:rsidRPr="00BA4336" w:rsidRDefault="00BA4336" w:rsidP="00BA4336">
      <w:pPr>
        <w:pStyle w:val="NoSpacing"/>
        <w:rPr>
          <w:rFonts w:ascii="Comic Sans MS" w:hAnsi="Comic Sans MS"/>
        </w:rPr>
      </w:pPr>
      <w:r w:rsidRPr="00BA4336">
        <w:rPr>
          <w:rFonts w:ascii="Comic Sans MS" w:hAnsi="Comic Sans MS"/>
        </w:rPr>
        <w:t xml:space="preserve">As childminders we have a duty to hold on to some of the data after the child has left (listed below). Any data that we are not legally required to keep will be given to you when your child leaves or will be destroyed. </w:t>
      </w:r>
    </w:p>
    <w:p w:rsidR="00BA4336" w:rsidRPr="00BA4336" w:rsidRDefault="00BA4336" w:rsidP="00BA4336">
      <w:pPr>
        <w:pStyle w:val="NoSpacing"/>
        <w:rPr>
          <w:rFonts w:ascii="Comic Sans MS" w:hAnsi="Comic Sans MS"/>
        </w:rPr>
      </w:pPr>
    </w:p>
    <w:p w:rsidR="00BA4336" w:rsidRPr="00BA4336" w:rsidRDefault="00BA4336" w:rsidP="00BA4336">
      <w:pPr>
        <w:pStyle w:val="NoSpacing"/>
        <w:rPr>
          <w:rFonts w:ascii="Comic Sans MS" w:hAnsi="Comic Sans MS"/>
        </w:rPr>
      </w:pPr>
      <w:r w:rsidRPr="00BA4336">
        <w:rPr>
          <w:rFonts w:ascii="Comic Sans MS" w:hAnsi="Comic Sans MS"/>
        </w:rPr>
        <w:t>I am required to be registered with the ICO and, when using digital systems, data is held securely with a password. In addition, data held in a paper format is held securely in a locked cupboard.</w:t>
      </w:r>
    </w:p>
    <w:p w:rsidR="00BA4336" w:rsidRPr="00BA4336" w:rsidRDefault="00BA4336" w:rsidP="00BA4336">
      <w:pPr>
        <w:pStyle w:val="NoSpacing"/>
        <w:rPr>
          <w:rFonts w:ascii="Comic Sans MS" w:hAnsi="Comic Sans MS"/>
        </w:rPr>
      </w:pPr>
    </w:p>
    <w:p w:rsidR="00BA4336" w:rsidRPr="00BA4336" w:rsidRDefault="00BA4336" w:rsidP="00BA4336">
      <w:pPr>
        <w:pStyle w:val="NoSpacing"/>
        <w:rPr>
          <w:rFonts w:ascii="Comic Sans MS" w:hAnsi="Comic Sans MS"/>
        </w:rPr>
      </w:pPr>
      <w:r w:rsidRPr="00BA4336">
        <w:rPr>
          <w:rFonts w:ascii="Comic Sans MS" w:hAnsi="Comic Sans MS"/>
        </w:rPr>
        <w:t xml:space="preserve">If my childminding services cease, any digital information I have must be printed off and stored securely, or I can continue to pay the ICO fee to store these digitally. </w:t>
      </w:r>
    </w:p>
    <w:p w:rsidR="00BA4336" w:rsidRPr="00BA4336" w:rsidRDefault="00BA4336" w:rsidP="00BA4336">
      <w:pPr>
        <w:pStyle w:val="NoSpacing"/>
        <w:rPr>
          <w:rFonts w:ascii="Comic Sans MS" w:hAnsi="Comic Sans MS"/>
        </w:rPr>
      </w:pPr>
    </w:p>
    <w:p w:rsidR="00BA4336" w:rsidRDefault="00BA4336" w:rsidP="00BA4336">
      <w:pPr>
        <w:pStyle w:val="NoSpacing"/>
        <w:rPr>
          <w:rFonts w:ascii="Comic Sans MS" w:hAnsi="Comic Sans MS"/>
          <w:b/>
        </w:rPr>
      </w:pPr>
      <w:r w:rsidRPr="00BA4336">
        <w:rPr>
          <w:rFonts w:ascii="Comic Sans MS" w:hAnsi="Comic Sans MS"/>
        </w:rPr>
        <w:t xml:space="preserve">The following data will be kept in my setting until the </w:t>
      </w:r>
      <w:r w:rsidRPr="00BA4336">
        <w:rPr>
          <w:rFonts w:ascii="Comic Sans MS" w:hAnsi="Comic Sans MS"/>
          <w:b/>
        </w:rPr>
        <w:t>child reaches 21 years and 3 months:</w:t>
      </w:r>
    </w:p>
    <w:p w:rsidR="00BA4336" w:rsidRPr="00BA4336" w:rsidRDefault="00BA4336" w:rsidP="00BA4336">
      <w:pPr>
        <w:pStyle w:val="NoSpacing"/>
        <w:rPr>
          <w:rFonts w:ascii="Comic Sans MS" w:hAnsi="Comic Sans MS"/>
        </w:rPr>
      </w:pP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Accident/injury/existing injury/medication administration/illness and incidents forms</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Attendance register</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All complaints</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Concerns about a child</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Childcare contracts and termination</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All signed permission forms</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Physical intervention record</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Any emails, texts or letters relating to serious allegations</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Diaries, if relating to a safeguarding issue</w:t>
      </w:r>
    </w:p>
    <w:p w:rsidR="00BA4336" w:rsidRPr="00BA4336" w:rsidRDefault="00BA4336" w:rsidP="00BA4336">
      <w:pPr>
        <w:pStyle w:val="NoSpacing"/>
        <w:rPr>
          <w:rFonts w:ascii="Comic Sans MS" w:hAnsi="Comic Sans MS"/>
        </w:rPr>
      </w:pPr>
    </w:p>
    <w:p w:rsidR="00BA4336" w:rsidRDefault="00BA4336" w:rsidP="00BA4336">
      <w:pPr>
        <w:pStyle w:val="NoSpacing"/>
        <w:rPr>
          <w:rFonts w:ascii="Comic Sans MS" w:hAnsi="Comic Sans MS"/>
        </w:rPr>
      </w:pPr>
      <w:r w:rsidRPr="00BA4336">
        <w:rPr>
          <w:rFonts w:ascii="Comic Sans MS" w:hAnsi="Comic Sans MS"/>
        </w:rPr>
        <w:t xml:space="preserve">The following data is kept in my setting for </w:t>
      </w:r>
      <w:r w:rsidRPr="00BA4336">
        <w:rPr>
          <w:rFonts w:ascii="Comic Sans MS" w:hAnsi="Comic Sans MS"/>
          <w:b/>
        </w:rPr>
        <w:t>5 years</w:t>
      </w:r>
      <w:r w:rsidRPr="00BA4336">
        <w:rPr>
          <w:rFonts w:ascii="Comic Sans MS" w:hAnsi="Comic Sans MS"/>
        </w:rPr>
        <w:t>.</w:t>
      </w:r>
    </w:p>
    <w:p w:rsidR="00BA4336" w:rsidRPr="00BA4336" w:rsidRDefault="00BA4336" w:rsidP="00BA4336">
      <w:pPr>
        <w:pStyle w:val="NoSpacing"/>
        <w:rPr>
          <w:rFonts w:ascii="Comic Sans MS" w:hAnsi="Comic Sans MS"/>
        </w:rPr>
      </w:pP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Accounts</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Policies and procedures</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Acknowledgement of receipt</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Visitor log</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 xml:space="preserve">Insurance documentation </w:t>
      </w:r>
    </w:p>
    <w:p w:rsidR="00BA4336" w:rsidRPr="00BA4336" w:rsidRDefault="00BA4336" w:rsidP="00BA4336">
      <w:pPr>
        <w:pStyle w:val="NoSpacing"/>
        <w:rPr>
          <w:rFonts w:ascii="Comic Sans MS" w:hAnsi="Comic Sans MS"/>
        </w:rPr>
      </w:pPr>
    </w:p>
    <w:p w:rsidR="00BA4336" w:rsidRDefault="00BA4336" w:rsidP="00BA4336">
      <w:pPr>
        <w:pStyle w:val="NoSpacing"/>
        <w:rPr>
          <w:rFonts w:ascii="Comic Sans MS" w:hAnsi="Comic Sans MS"/>
          <w:b/>
        </w:rPr>
      </w:pPr>
      <w:r w:rsidRPr="00BA4336">
        <w:rPr>
          <w:rFonts w:ascii="Comic Sans MS" w:hAnsi="Comic Sans MS"/>
        </w:rPr>
        <w:lastRenderedPageBreak/>
        <w:t xml:space="preserve">The following data is kept in my setting for </w:t>
      </w:r>
      <w:r w:rsidRPr="00BA4336">
        <w:rPr>
          <w:rFonts w:ascii="Comic Sans MS" w:hAnsi="Comic Sans MS"/>
          <w:b/>
        </w:rPr>
        <w:t>3 years.</w:t>
      </w:r>
    </w:p>
    <w:p w:rsidR="00BA4336" w:rsidRPr="00BA4336" w:rsidRDefault="00BA4336" w:rsidP="00BA4336">
      <w:pPr>
        <w:pStyle w:val="NoSpacing"/>
        <w:rPr>
          <w:rFonts w:ascii="Comic Sans MS" w:hAnsi="Comic Sans MS"/>
        </w:rPr>
      </w:pP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Informing Ofsted of changes</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Local Authority Funding</w:t>
      </w:r>
    </w:p>
    <w:p w:rsidR="00BA4336" w:rsidRDefault="00BA4336" w:rsidP="00BA4336">
      <w:pPr>
        <w:pStyle w:val="NoSpacing"/>
        <w:numPr>
          <w:ilvl w:val="0"/>
          <w:numId w:val="4"/>
        </w:numPr>
        <w:rPr>
          <w:rFonts w:ascii="Comic Sans MS" w:hAnsi="Comic Sans MS"/>
        </w:rPr>
      </w:pPr>
      <w:r w:rsidRPr="00BA4336">
        <w:rPr>
          <w:rFonts w:ascii="Comic Sans MS" w:hAnsi="Comic Sans MS"/>
        </w:rPr>
        <w:t>Local safeguarding record forms*</w:t>
      </w:r>
    </w:p>
    <w:p w:rsidR="00BA4336" w:rsidRPr="00BA4336" w:rsidRDefault="00BA4336" w:rsidP="00BA4336">
      <w:pPr>
        <w:pStyle w:val="NoSpacing"/>
        <w:numPr>
          <w:ilvl w:val="0"/>
          <w:numId w:val="4"/>
        </w:numPr>
        <w:rPr>
          <w:rFonts w:ascii="Comic Sans MS" w:hAnsi="Comic Sans MS"/>
        </w:rPr>
      </w:pPr>
    </w:p>
    <w:p w:rsidR="00BA4336" w:rsidRPr="00BA4336" w:rsidRDefault="00BA4336" w:rsidP="00BA4336">
      <w:pPr>
        <w:pStyle w:val="NoSpacing"/>
        <w:rPr>
          <w:rFonts w:ascii="Comic Sans MS" w:hAnsi="Comic Sans MS"/>
        </w:rPr>
      </w:pPr>
      <w:r w:rsidRPr="00BA4336">
        <w:rPr>
          <w:rFonts w:ascii="Comic Sans MS" w:hAnsi="Comic Sans MS"/>
        </w:rPr>
        <w:t>*This is different for local authorities</w:t>
      </w:r>
    </w:p>
    <w:p w:rsidR="00BA4336" w:rsidRPr="00BA4336" w:rsidRDefault="00BA4336" w:rsidP="00BA4336">
      <w:pPr>
        <w:pStyle w:val="NoSpacing"/>
        <w:rPr>
          <w:rFonts w:ascii="Comic Sans MS" w:hAnsi="Comic Sans MS"/>
        </w:rPr>
      </w:pPr>
    </w:p>
    <w:p w:rsidR="00BA4336" w:rsidRDefault="00BA4336" w:rsidP="00BA4336">
      <w:pPr>
        <w:pStyle w:val="NoSpacing"/>
        <w:rPr>
          <w:rFonts w:ascii="Comic Sans MS" w:hAnsi="Comic Sans MS"/>
        </w:rPr>
      </w:pPr>
      <w:r w:rsidRPr="00BA4336">
        <w:rPr>
          <w:rFonts w:ascii="Comic Sans MS" w:hAnsi="Comic Sans MS"/>
          <w:b/>
        </w:rPr>
        <w:t>Upon leaving the setting</w:t>
      </w:r>
      <w:r w:rsidRPr="00BA4336">
        <w:rPr>
          <w:rFonts w:ascii="Comic Sans MS" w:hAnsi="Comic Sans MS"/>
        </w:rPr>
        <w:t xml:space="preserve"> the following data will be sent home with your child.</w:t>
      </w:r>
    </w:p>
    <w:p w:rsidR="00BA4336" w:rsidRPr="00BA4336" w:rsidRDefault="00BA4336" w:rsidP="00BA4336">
      <w:pPr>
        <w:pStyle w:val="NoSpacing"/>
        <w:rPr>
          <w:rFonts w:ascii="Comic Sans MS" w:hAnsi="Comic Sans MS"/>
        </w:rPr>
      </w:pP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Daily Diaries</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Learning Journey</w:t>
      </w:r>
    </w:p>
    <w:p w:rsidR="00BA4336" w:rsidRPr="00BA4336" w:rsidRDefault="00BA4336" w:rsidP="00BA4336">
      <w:pPr>
        <w:pStyle w:val="NoSpacing"/>
        <w:numPr>
          <w:ilvl w:val="0"/>
          <w:numId w:val="4"/>
        </w:numPr>
        <w:rPr>
          <w:rFonts w:ascii="Comic Sans MS" w:hAnsi="Comic Sans MS"/>
        </w:rPr>
      </w:pPr>
      <w:r w:rsidRPr="00BA4336">
        <w:rPr>
          <w:rFonts w:ascii="Comic Sans MS" w:hAnsi="Comic Sans MS"/>
        </w:rPr>
        <w:t>Any photos I have of your child</w:t>
      </w:r>
    </w:p>
    <w:p w:rsidR="00BA4336" w:rsidRPr="00BA4336" w:rsidRDefault="00BA4336" w:rsidP="00BA4336">
      <w:pPr>
        <w:pStyle w:val="NoSpacing"/>
        <w:ind w:left="360"/>
        <w:rPr>
          <w:rFonts w:ascii="Comic Sans MS" w:hAnsi="Comic Sans MS"/>
        </w:rPr>
      </w:pPr>
    </w:p>
    <w:p w:rsidR="00BA4336" w:rsidRPr="00BA4336" w:rsidRDefault="00BA4336" w:rsidP="00BA4336">
      <w:pPr>
        <w:pStyle w:val="NoSpacing"/>
        <w:rPr>
          <w:rFonts w:ascii="Comic Sans MS" w:hAnsi="Comic Sans MS"/>
        </w:rPr>
      </w:pPr>
      <w:r w:rsidRPr="00BA4336">
        <w:rPr>
          <w:rFonts w:ascii="Comic Sans MS" w:hAnsi="Comic Sans MS"/>
        </w:rPr>
        <w:t xml:space="preserve">I endeavour to routinely check and update any retention requirements in line with statutory requirements </w:t>
      </w:r>
    </w:p>
    <w:p w:rsidR="00BA4336" w:rsidRPr="00BA4336" w:rsidRDefault="00BA4336" w:rsidP="00BA4336">
      <w:pPr>
        <w:pStyle w:val="NoSpacing"/>
        <w:rPr>
          <w:rFonts w:ascii="Comic Sans MS" w:hAnsi="Comic Sans MS"/>
        </w:rPr>
      </w:pPr>
    </w:p>
    <w:p w:rsidR="00BA4336" w:rsidRPr="00BA4336" w:rsidRDefault="00BA4336" w:rsidP="00BA4336">
      <w:pPr>
        <w:pStyle w:val="NoSpacing"/>
        <w:rPr>
          <w:rFonts w:ascii="Comic Sans MS" w:hAnsi="Comic Sans MS"/>
        </w:rPr>
      </w:pPr>
      <w:bookmarkStart w:id="0" w:name="_GoBack"/>
      <w:bookmarkEnd w:id="0"/>
    </w:p>
    <w:p w:rsidR="00BA4336" w:rsidRPr="00BA4336" w:rsidRDefault="00BA4336" w:rsidP="00BA4336">
      <w:pPr>
        <w:pStyle w:val="NoSpacing"/>
        <w:rPr>
          <w:rFonts w:ascii="Comic Sans MS" w:hAnsi="Comic Sans MS"/>
        </w:rPr>
      </w:pPr>
    </w:p>
    <w:p w:rsidR="00BA4336" w:rsidRPr="00BA4336" w:rsidRDefault="00BA4336" w:rsidP="00BA4336">
      <w:pPr>
        <w:pStyle w:val="NoSpacing"/>
        <w:rPr>
          <w:rFonts w:ascii="Comic Sans MS" w:hAnsi="Comic Sans MS"/>
        </w:rPr>
      </w:pPr>
    </w:p>
    <w:p w:rsidR="00BA4336" w:rsidRPr="00BA4336" w:rsidRDefault="00BA4336" w:rsidP="00BA4336">
      <w:pPr>
        <w:pStyle w:val="NoSpacing"/>
        <w:rPr>
          <w:rFonts w:ascii="Comic Sans MS" w:hAnsi="Comic Sans MS"/>
          <w:b/>
        </w:rPr>
      </w:pPr>
    </w:p>
    <w:p w:rsidR="004E3A57" w:rsidRPr="00BA4336" w:rsidRDefault="004E3A57" w:rsidP="00BA4336">
      <w:pPr>
        <w:rPr>
          <w:rFonts w:ascii="Comic Sans MS" w:hAnsi="Comic Sans MS"/>
          <w:sz w:val="22"/>
          <w:szCs w:val="22"/>
        </w:rPr>
      </w:pPr>
    </w:p>
    <w:sectPr w:rsidR="004E3A57" w:rsidRPr="00BA4336" w:rsidSect="00F46B3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F73E9"/>
    <w:multiLevelType w:val="hybridMultilevel"/>
    <w:tmpl w:val="EBDC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BB4FD3"/>
    <w:multiLevelType w:val="hybridMultilevel"/>
    <w:tmpl w:val="3550C644"/>
    <w:lvl w:ilvl="0" w:tplc="DDF0FF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AD19B2"/>
    <w:multiLevelType w:val="hybridMultilevel"/>
    <w:tmpl w:val="D41E165A"/>
    <w:lvl w:ilvl="0" w:tplc="8E26C9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27BBF"/>
    <w:multiLevelType w:val="hybridMultilevel"/>
    <w:tmpl w:val="4D18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33"/>
    <w:rsid w:val="00036C36"/>
    <w:rsid w:val="002D4BB5"/>
    <w:rsid w:val="003C3852"/>
    <w:rsid w:val="004E3A57"/>
    <w:rsid w:val="005C5298"/>
    <w:rsid w:val="006F6EC7"/>
    <w:rsid w:val="008F08E3"/>
    <w:rsid w:val="009C354C"/>
    <w:rsid w:val="00AC20B8"/>
    <w:rsid w:val="00BA4336"/>
    <w:rsid w:val="00E034C3"/>
    <w:rsid w:val="00E059C7"/>
    <w:rsid w:val="00EB288C"/>
    <w:rsid w:val="00F46B33"/>
    <w:rsid w:val="00F81679"/>
    <w:rsid w:val="00FA0CBF"/>
    <w:rsid w:val="00FE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3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B33"/>
    <w:rPr>
      <w:color w:val="0000FF" w:themeColor="hyperlink"/>
      <w:u w:val="single"/>
    </w:rPr>
  </w:style>
  <w:style w:type="paragraph" w:styleId="NoSpacing">
    <w:name w:val="No Spacing"/>
    <w:uiPriority w:val="1"/>
    <w:qFormat/>
    <w:rsid w:val="00F46B3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46B33"/>
    <w:rPr>
      <w:rFonts w:ascii="Tahoma" w:hAnsi="Tahoma" w:cs="Tahoma"/>
      <w:sz w:val="16"/>
      <w:szCs w:val="16"/>
    </w:rPr>
  </w:style>
  <w:style w:type="character" w:customStyle="1" w:styleId="BalloonTextChar">
    <w:name w:val="Balloon Text Char"/>
    <w:basedOn w:val="DefaultParagraphFont"/>
    <w:link w:val="BalloonText"/>
    <w:uiPriority w:val="99"/>
    <w:semiHidden/>
    <w:rsid w:val="00F46B33"/>
    <w:rPr>
      <w:rFonts w:ascii="Tahoma" w:eastAsia="Times New Roman" w:hAnsi="Tahoma" w:cs="Tahoma"/>
      <w:sz w:val="16"/>
      <w:szCs w:val="16"/>
      <w:lang w:val="en-US"/>
    </w:rPr>
  </w:style>
  <w:style w:type="paragraph" w:styleId="ListParagraph">
    <w:name w:val="List Paragraph"/>
    <w:basedOn w:val="Normal"/>
    <w:uiPriority w:val="34"/>
    <w:qFormat/>
    <w:rsid w:val="004E3A57"/>
    <w:pPr>
      <w:spacing w:after="160" w:line="259"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3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B33"/>
    <w:rPr>
      <w:color w:val="0000FF" w:themeColor="hyperlink"/>
      <w:u w:val="single"/>
    </w:rPr>
  </w:style>
  <w:style w:type="paragraph" w:styleId="NoSpacing">
    <w:name w:val="No Spacing"/>
    <w:uiPriority w:val="1"/>
    <w:qFormat/>
    <w:rsid w:val="00F46B3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46B33"/>
    <w:rPr>
      <w:rFonts w:ascii="Tahoma" w:hAnsi="Tahoma" w:cs="Tahoma"/>
      <w:sz w:val="16"/>
      <w:szCs w:val="16"/>
    </w:rPr>
  </w:style>
  <w:style w:type="character" w:customStyle="1" w:styleId="BalloonTextChar">
    <w:name w:val="Balloon Text Char"/>
    <w:basedOn w:val="DefaultParagraphFont"/>
    <w:link w:val="BalloonText"/>
    <w:uiPriority w:val="99"/>
    <w:semiHidden/>
    <w:rsid w:val="00F46B33"/>
    <w:rPr>
      <w:rFonts w:ascii="Tahoma" w:eastAsia="Times New Roman" w:hAnsi="Tahoma" w:cs="Tahoma"/>
      <w:sz w:val="16"/>
      <w:szCs w:val="16"/>
      <w:lang w:val="en-US"/>
    </w:rPr>
  </w:style>
  <w:style w:type="paragraph" w:styleId="ListParagraph">
    <w:name w:val="List Paragraph"/>
    <w:basedOn w:val="Normal"/>
    <w:uiPriority w:val="34"/>
    <w:qFormat/>
    <w:rsid w:val="004E3A57"/>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Ashworth</dc:creator>
  <cp:lastModifiedBy>Lucy Ashworth</cp:lastModifiedBy>
  <cp:revision>8</cp:revision>
  <cp:lastPrinted>2020-05-18T12:18:00Z</cp:lastPrinted>
  <dcterms:created xsi:type="dcterms:W3CDTF">2018-08-10T18:01:00Z</dcterms:created>
  <dcterms:modified xsi:type="dcterms:W3CDTF">2020-05-18T12:19:00Z</dcterms:modified>
</cp:coreProperties>
</file>